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14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PROGETTAZIONE CURRICOLARE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elaborata dal DIPARTIMENTO DISCIPLINARE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periodo: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trimestre settembre-novembre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DISCIPLINA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Storia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CL. Classi terze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SCUOLA SECONDARIA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49"/>
        <w:gridCol w:w="5449"/>
        <w:tblGridChange w:id="0">
          <w:tblGrid>
            <w:gridCol w:w="5449"/>
            <w:gridCol w:w="544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5dce4" w:val="clear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center"/>
              <w:rPr>
                <w:rFonts w:ascii="Calibri" w:cs="Calibri" w:eastAsia="Calibri" w:hAnsi="Calibri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sz w:val="22"/>
                <w:szCs w:val="22"/>
                <w:rtl w:val="0"/>
              </w:rPr>
              <w:t xml:space="preserve">ANALISI DELLA SITUAZIONE DI PARTENZA MEDIANTE OSSERVAZIONI E PROVE DI INGRESSO COMUNI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indicatori utilizzati nelle prove di ingresso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indicatori utilizzati nelle osservazioni (indicare gli elementi di osservabilità - evidenze utili per la rilevazione del livello di partenza)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Orientarsi nello spazio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Orientarsi nel tempo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Usare il lessico della storia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Mettere in ordine gli eventi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Verificare le conoscenze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60" w:line="259" w:lineRule="auto"/>
              <w:ind w:left="259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59" w:lineRule="auto"/>
              <w:ind w:left="259" w:firstLine="0"/>
              <w:rPr/>
            </w:pPr>
            <w:r w:rsidDel="00000000" w:rsidR="00000000" w:rsidRPr="00000000">
              <w:rPr>
                <w:rtl w:val="0"/>
              </w:rPr>
              <w:t xml:space="preserve">Capacità di ascolto</w:t>
            </w:r>
          </w:p>
          <w:p w:rsidR="00000000" w:rsidDel="00000000" w:rsidP="00000000" w:rsidRDefault="00000000" w:rsidRPr="00000000" w14:paraId="00000016">
            <w:pPr>
              <w:spacing w:line="259" w:lineRule="auto"/>
              <w:ind w:left="259" w:firstLine="0"/>
              <w:rPr/>
            </w:pPr>
            <w:r w:rsidDel="00000000" w:rsidR="00000000" w:rsidRPr="00000000">
              <w:rPr>
                <w:rtl w:val="0"/>
              </w:rPr>
              <w:t xml:space="preserve">Interazione con il docente e con i pari</w:t>
            </w:r>
          </w:p>
          <w:p w:rsidR="00000000" w:rsidDel="00000000" w:rsidP="00000000" w:rsidRDefault="00000000" w:rsidRPr="00000000" w14:paraId="00000017">
            <w:pPr>
              <w:spacing w:line="259" w:lineRule="auto"/>
              <w:ind w:left="259" w:firstLine="0"/>
              <w:rPr/>
            </w:pPr>
            <w:r w:rsidDel="00000000" w:rsidR="00000000" w:rsidRPr="00000000">
              <w:rPr>
                <w:rtl w:val="0"/>
              </w:rPr>
              <w:t xml:space="preserve">Interesse verso la disciplina</w:t>
            </w:r>
          </w:p>
          <w:p w:rsidR="00000000" w:rsidDel="00000000" w:rsidP="00000000" w:rsidRDefault="00000000" w:rsidRPr="00000000" w14:paraId="00000018">
            <w:pPr>
              <w:spacing w:line="259" w:lineRule="auto"/>
              <w:ind w:left="259" w:firstLine="0"/>
              <w:rPr/>
            </w:pPr>
            <w:r w:rsidDel="00000000" w:rsidR="00000000" w:rsidRPr="00000000">
              <w:rPr>
                <w:rtl w:val="0"/>
              </w:rPr>
              <w:t xml:space="preserve">Padronanza di produzione scritta e orale</w:t>
            </w:r>
          </w:p>
        </w:tc>
      </w:tr>
    </w:tbl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0"/>
        <w:gridCol w:w="2138"/>
        <w:gridCol w:w="2100"/>
        <w:gridCol w:w="2376"/>
        <w:gridCol w:w="2144"/>
        <w:tblGridChange w:id="0">
          <w:tblGrid>
            <w:gridCol w:w="2140"/>
            <w:gridCol w:w="2138"/>
            <w:gridCol w:w="2100"/>
            <w:gridCol w:w="2376"/>
            <w:gridCol w:w="2144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right="142" w:hanging="360"/>
              <w:jc w:val="center"/>
              <w:rPr>
                <w:rFonts w:ascii="Calibri" w:cs="Calibri" w:eastAsia="Calibri" w:hAnsi="Calibri"/>
                <w:b w:val="1"/>
                <w:color w:val="b30f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b30f00"/>
                <w:sz w:val="22"/>
                <w:szCs w:val="22"/>
                <w:rtl w:val="0"/>
              </w:rPr>
              <w:t xml:space="preserve">INDIVIDUAZIONE DEGLI OBIETTIVI DI APPRENDIMENTO (da programmazione d’istituto)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020">
            <w:pPr>
              <w:ind w:right="142"/>
              <w:rPr>
                <w:rFonts w:ascii="Calibri" w:cs="Calibri" w:eastAsia="Calibri" w:hAnsi="Calibri"/>
                <w:b w:val="1"/>
                <w:color w:val="b30f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b30f00"/>
                <w:sz w:val="22"/>
                <w:szCs w:val="22"/>
                <w:rtl w:val="0"/>
              </w:rPr>
              <w:t xml:space="preserve">INDICATORE: USO DELLE FONTI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right="14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TRAGUARDI DI 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right="14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right="14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right="14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CONTENUTI/ATTIVITÀ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right="14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PERIODO/ORE</w:t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ind w:right="14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Interpreta e confronta autonomamente fonti di vario tipo per ricavare informazioni su fatti e problemi storici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right="14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Alcune tipologie di fonti storiche (iconografiche, documentarie, cartografiche, digitali)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0" w:right="142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Distinguere i vari tipi di fonti </w:t>
            </w:r>
          </w:p>
          <w:p w:rsidR="00000000" w:rsidDel="00000000" w:rsidP="00000000" w:rsidRDefault="00000000" w:rsidRPr="00000000" w14:paraId="0000002D">
            <w:pPr>
              <w:ind w:left="0" w:right="142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Usare fonti di tipo diverso per ricavare informazioni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right="14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1) Breve ripasso degli ultimi argomenti dell’anno precedente</w:t>
            </w:r>
          </w:p>
          <w:p w:rsidR="00000000" w:rsidDel="00000000" w:rsidP="00000000" w:rsidRDefault="00000000" w:rsidRPr="00000000" w14:paraId="0000002F">
            <w:pPr>
              <w:ind w:right="14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2) L’Europa ed il Mondo a cavallo tra Ottocento e Novecento</w:t>
            </w:r>
          </w:p>
          <w:p w:rsidR="00000000" w:rsidDel="00000000" w:rsidP="00000000" w:rsidRDefault="00000000" w:rsidRPr="00000000" w14:paraId="00000030">
            <w:pPr>
              <w:ind w:right="14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3) La Seconda Rivoluzione Industriale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right="14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right="14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Settembre- Novembre</w:t>
            </w:r>
          </w:p>
          <w:p w:rsidR="00000000" w:rsidDel="00000000" w:rsidP="00000000" w:rsidRDefault="00000000" w:rsidRPr="00000000" w14:paraId="00000033">
            <w:pPr>
              <w:ind w:right="14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right="14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right="14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7">
            <w:pPr>
              <w:ind w:right="14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OBIETTIVI MINIMI (alunni con BES)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right="14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Alcune tipologie di fonti storiche (iconografiche, documentarie, cartografiche, digitali)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right="14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Distinguere i vari tipi di fonti e ricavarne informazioni globali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1) Breve ripasso degli ultimi argomenti dell’anno precedente</w:t>
            </w:r>
          </w:p>
          <w:p w:rsidR="00000000" w:rsidDel="00000000" w:rsidP="00000000" w:rsidRDefault="00000000" w:rsidRPr="00000000" w14:paraId="0000003F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2) L’Europa ed il Mondo a cavallo tra Ottocento e Novecento</w:t>
            </w:r>
          </w:p>
          <w:p w:rsidR="00000000" w:rsidDel="00000000" w:rsidP="00000000" w:rsidRDefault="00000000" w:rsidRPr="00000000" w14:paraId="00000040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3) La Seconda Rivoluzione Industriale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right="14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right="14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Settembre- Novembre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0"/>
        <w:gridCol w:w="2138"/>
        <w:gridCol w:w="2100"/>
        <w:gridCol w:w="2376"/>
        <w:gridCol w:w="2144"/>
        <w:tblGridChange w:id="0">
          <w:tblGrid>
            <w:gridCol w:w="2140"/>
            <w:gridCol w:w="2138"/>
            <w:gridCol w:w="2100"/>
            <w:gridCol w:w="2376"/>
            <w:gridCol w:w="2144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044">
            <w:pPr>
              <w:ind w:right="14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sz w:val="22"/>
                <w:szCs w:val="22"/>
                <w:rtl w:val="0"/>
              </w:rPr>
              <w:t xml:space="preserve">INDICATORE: </w:t>
            </w:r>
            <w:r w:rsidDel="00000000" w:rsidR="00000000" w:rsidRPr="00000000">
              <w:rPr>
                <w:b w:val="1"/>
                <w:color w:val="c00000"/>
                <w:rtl w:val="0"/>
              </w:rPr>
              <w:t xml:space="preserve">ORGANIZZAZIONE DELLE INFORMAZIONI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right="14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TRAGUARDI DI 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right="14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ind w:right="14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right="14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CONTENUTI/ATTIVITÀ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right="14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PERIODO/ORE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ind w:right="14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Ricerca e organizza le informazioni comprendendo testi storici e rielaborandoli con personale metodo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right="14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 principali fenomeni storici, economici e sociali dall’unità d’Italia alla Belle Epoque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right="14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1) Selezionare e organizzare le informazioni con mappe </w:t>
            </w:r>
          </w:p>
          <w:p w:rsidR="00000000" w:rsidDel="00000000" w:rsidP="00000000" w:rsidRDefault="00000000" w:rsidRPr="00000000" w14:paraId="00000051">
            <w:pPr>
              <w:ind w:right="14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2) Schematizzare le conoscenze acquisite per organizzare gli argomenti studiati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1) Breve ripasso degli ultimi argomenti dell’anno precedente</w:t>
            </w:r>
          </w:p>
          <w:p w:rsidR="00000000" w:rsidDel="00000000" w:rsidP="00000000" w:rsidRDefault="00000000" w:rsidRPr="00000000" w14:paraId="00000053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2) L’Europa ed il Mondo a cavallo tra Ottocento e Novecento</w:t>
            </w:r>
          </w:p>
          <w:p w:rsidR="00000000" w:rsidDel="00000000" w:rsidP="00000000" w:rsidRDefault="00000000" w:rsidRPr="00000000" w14:paraId="00000054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3) La Seconda Rivoluzione Industriale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settembre-</w:t>
            </w:r>
          </w:p>
          <w:p w:rsidR="00000000" w:rsidDel="00000000" w:rsidP="00000000" w:rsidRDefault="00000000" w:rsidRPr="00000000" w14:paraId="00000056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  <w:p w:rsidR="00000000" w:rsidDel="00000000" w:rsidP="00000000" w:rsidRDefault="00000000" w:rsidRPr="00000000" w14:paraId="00000057">
            <w:pPr>
              <w:ind w:right="14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right="14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14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right="14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C">
            <w:pPr>
              <w:ind w:right="14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OBIETTIVI MINIMI (alunni con BES)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right="14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 principali fenomeni storici, economici e sociali dall’Unità d’Italia alla Belle Epoque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ind w:right="14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Comprendere le informazioni, organizzarle ed esporle con l’uso di schemi e mappe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1) Breve ripasso degli ultimi argomenti dell’anno precedente</w:t>
            </w:r>
          </w:p>
          <w:p w:rsidR="00000000" w:rsidDel="00000000" w:rsidP="00000000" w:rsidRDefault="00000000" w:rsidRPr="00000000" w14:paraId="00000064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2) L’Europa ed il Mondo a cavallo tra Ottocento e Novecento</w:t>
            </w:r>
          </w:p>
          <w:p w:rsidR="00000000" w:rsidDel="00000000" w:rsidP="00000000" w:rsidRDefault="00000000" w:rsidRPr="00000000" w14:paraId="00000065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3) La Seconda Rivoluzione Industriale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settembre-</w:t>
            </w:r>
          </w:p>
          <w:p w:rsidR="00000000" w:rsidDel="00000000" w:rsidP="00000000" w:rsidRDefault="00000000" w:rsidRPr="00000000" w14:paraId="00000067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</w:tc>
      </w:tr>
    </w:tbl>
    <w:p w:rsidR="00000000" w:rsidDel="00000000" w:rsidP="00000000" w:rsidRDefault="00000000" w:rsidRPr="00000000" w14:paraId="00000068">
      <w:pPr>
        <w:ind w:right="14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right="14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0"/>
        <w:gridCol w:w="2138"/>
        <w:gridCol w:w="2100"/>
        <w:gridCol w:w="2376"/>
        <w:gridCol w:w="2144"/>
        <w:tblGridChange w:id="0">
          <w:tblGrid>
            <w:gridCol w:w="2140"/>
            <w:gridCol w:w="2138"/>
            <w:gridCol w:w="2100"/>
            <w:gridCol w:w="2376"/>
            <w:gridCol w:w="2144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06B">
            <w:pPr>
              <w:ind w:right="142"/>
              <w:rPr>
                <w:b w:val="1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INDICATORE: STRUMENTI CONCETTUALI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TRAGUARDI DI 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CONTENUTI/ATTIVITÀ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PERIODO/ORE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5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Usa conoscenze e abilità per comprendere culture diverse e per mettere in relazione i fenomeni storici con i problemi del mondo contemporaneo.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Il patrimonio culturale collegato con i temi affrontati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Utilizzare le conoscenze acquisite per analizzare fenomeni storici e comprendere problemi interculturali e di convivenza civile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1) Breve ripasso degli ultimi argomenti dell’anno precedente</w:t>
            </w:r>
          </w:p>
          <w:p w:rsidR="00000000" w:rsidDel="00000000" w:rsidP="00000000" w:rsidRDefault="00000000" w:rsidRPr="00000000" w14:paraId="00000079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2) L’Europa ed il Mondo a cavallo tra Ottocento e Novecento</w:t>
            </w:r>
          </w:p>
          <w:p w:rsidR="00000000" w:rsidDel="00000000" w:rsidP="00000000" w:rsidRDefault="00000000" w:rsidRPr="00000000" w14:paraId="0000007A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3) La Seconda Rivoluzione Industriale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settembre-</w:t>
            </w:r>
          </w:p>
          <w:p w:rsidR="00000000" w:rsidDel="00000000" w:rsidP="00000000" w:rsidRDefault="00000000" w:rsidRPr="00000000" w14:paraId="0000007D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  <w:p w:rsidR="00000000" w:rsidDel="00000000" w:rsidP="00000000" w:rsidRDefault="00000000" w:rsidRPr="00000000" w14:paraId="0000007E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2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MINIMI (alunni con BES)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Il patrimonio culturale collegato con i temi affrontati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Essere in grado di riferire esperienze ed avvenimenti e di descrivere fatti e luoghi.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1) Breve ripasso degli ultimi argomenti dell’anno precedente</w:t>
            </w:r>
          </w:p>
          <w:p w:rsidR="00000000" w:rsidDel="00000000" w:rsidP="00000000" w:rsidRDefault="00000000" w:rsidRPr="00000000" w14:paraId="0000008A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2) L’Europa ed il Mondo a cavallo tra Ottocento e Novecento</w:t>
            </w:r>
          </w:p>
          <w:p w:rsidR="00000000" w:rsidDel="00000000" w:rsidP="00000000" w:rsidRDefault="00000000" w:rsidRPr="00000000" w14:paraId="0000008B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3) La Seconda Rivoluzione Industriale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settembre- novembre</w:t>
            </w:r>
          </w:p>
        </w:tc>
      </w:tr>
    </w:tbl>
    <w:p w:rsidR="00000000" w:rsidDel="00000000" w:rsidP="00000000" w:rsidRDefault="00000000" w:rsidRPr="00000000" w14:paraId="0000008D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0"/>
        <w:gridCol w:w="2138"/>
        <w:gridCol w:w="2100"/>
        <w:gridCol w:w="2376"/>
        <w:gridCol w:w="2144"/>
        <w:tblGridChange w:id="0">
          <w:tblGrid>
            <w:gridCol w:w="2140"/>
            <w:gridCol w:w="2138"/>
            <w:gridCol w:w="2100"/>
            <w:gridCol w:w="2376"/>
            <w:gridCol w:w="2144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08F">
            <w:pPr>
              <w:ind w:right="142"/>
              <w:rPr>
                <w:b w:val="1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INDICATORE: PRODUZIONE SCRITTA E ORALE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TRAGUARDI DI 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CONTENUTI/ATTIVITÀ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PERIODO/ORE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9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Produce e organizza informazioni storiche, operando collegamenti e argomentando le proprie riflessioni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principali fenomeni storici, economici e sociali dall’unità d’Italia alla Belle Epoque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Produrre testi utilizzando conoscenze selezionate da fonti di informazione diverse</w:t>
            </w:r>
          </w:p>
          <w:p w:rsidR="00000000" w:rsidDel="00000000" w:rsidP="00000000" w:rsidRDefault="00000000" w:rsidRPr="00000000" w14:paraId="0000009C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Argomentare su conoscenze e concetti appresi usando il linguaggio specifico della disciplina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1) Breve ripasso degli ultimi argomenti dell’anno precedente</w:t>
            </w:r>
          </w:p>
          <w:p w:rsidR="00000000" w:rsidDel="00000000" w:rsidP="00000000" w:rsidRDefault="00000000" w:rsidRPr="00000000" w14:paraId="0000009E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2) L’Europa ed il Mondo a cavallo tra Ottocento e Novecento</w:t>
            </w:r>
          </w:p>
          <w:p w:rsidR="00000000" w:rsidDel="00000000" w:rsidP="00000000" w:rsidRDefault="00000000" w:rsidRPr="00000000" w14:paraId="0000009F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3) La Seconda Rivoluzione Industriale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settembre- novembre</w:t>
            </w:r>
          </w:p>
          <w:p w:rsidR="00000000" w:rsidDel="00000000" w:rsidP="00000000" w:rsidRDefault="00000000" w:rsidRPr="00000000" w14:paraId="000000A1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A6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MINIMI (alunni con BES)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principali fenomeni storici, economici e sociali dall’Unità d’Italia alla Belle Epoque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Individuare le informazioni essenziali di testi scritti, ed esporre oralmente le proprie conoscenze, sviluppando il proprio senso critico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1) Breve ripasso degli ultimi argomenti dell’anno precedente</w:t>
            </w:r>
          </w:p>
          <w:p w:rsidR="00000000" w:rsidDel="00000000" w:rsidP="00000000" w:rsidRDefault="00000000" w:rsidRPr="00000000" w14:paraId="000000AE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2) L’Europa ed il Mondo a cavallo tra Ottocento e Novecento</w:t>
            </w:r>
          </w:p>
          <w:p w:rsidR="00000000" w:rsidDel="00000000" w:rsidP="00000000" w:rsidRDefault="00000000" w:rsidRPr="00000000" w14:paraId="000000AF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3) La Seconda Rivoluzione Industriale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settembre-</w:t>
            </w:r>
          </w:p>
          <w:p w:rsidR="00000000" w:rsidDel="00000000" w:rsidP="00000000" w:rsidRDefault="00000000" w:rsidRPr="00000000" w14:paraId="000000B1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</w:tc>
      </w:tr>
    </w:tbl>
    <w:p w:rsidR="00000000" w:rsidDel="00000000" w:rsidP="00000000" w:rsidRDefault="00000000" w:rsidRPr="00000000" w14:paraId="000000B2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0"/>
        <w:gridCol w:w="2138"/>
        <w:gridCol w:w="2100"/>
        <w:gridCol w:w="2376"/>
        <w:gridCol w:w="2144"/>
        <w:tblGridChange w:id="0">
          <w:tblGrid>
            <w:gridCol w:w="2140"/>
            <w:gridCol w:w="2138"/>
            <w:gridCol w:w="2100"/>
            <w:gridCol w:w="2376"/>
            <w:gridCol w:w="2144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0B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right="142" w:hanging="360"/>
              <w:jc w:val="center"/>
              <w:rPr>
                <w:rFonts w:ascii="Calibri" w:cs="Calibri" w:eastAsia="Calibri" w:hAnsi="Calibri"/>
                <w:b w:val="1"/>
                <w:color w:val="b30f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b30f00"/>
                <w:sz w:val="22"/>
                <w:szCs w:val="22"/>
                <w:rtl w:val="0"/>
              </w:rPr>
              <w:t xml:space="preserve">CONTRIBUTO DELLA DISCIPLINA AL CONSEGUIMENTO DELLE COMPETENZE DI CITTADINANZA (DA CONDIVIDERE CON I RISPETTIVI CONSIGLI DI CLASSE / TEAM)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0B9">
            <w:pPr>
              <w:ind w:right="142"/>
              <w:rPr>
                <w:b w:val="1"/>
                <w:color w:val="b30f00"/>
              </w:rPr>
            </w:pPr>
            <w:r w:rsidDel="00000000" w:rsidR="00000000" w:rsidRPr="00000000">
              <w:rPr>
                <w:b w:val="1"/>
                <w:color w:val="b30f00"/>
                <w:rtl w:val="0"/>
              </w:rPr>
              <w:t xml:space="preserve">COSTITUZIONE: traguardo per lo sviluppo delle competenze 1.</w:t>
            </w:r>
          </w:p>
          <w:p w:rsidR="00000000" w:rsidDel="00000000" w:rsidP="00000000" w:rsidRDefault="00000000" w:rsidRPr="00000000" w14:paraId="000000BA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Sviluppare atteggiamenti e adottare comportamenti fondati sul rispetto di ogni persona, sulla responsabilità individuale, sulla legalità, sulla consapevolezza dell'appartenenza ad una comunità, sulla partecipazione e sulla solidarietà.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ind w:right="14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TRAGUARDI DI 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ind w:right="14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ind w:right="14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ind w:right="14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CONTENUTI/ATTIVITÀ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ind w:right="14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PERIODO/ORE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Conoscere la struttura della Costituzione, gli articoli  maggiormente connessi con l’esercizio dei diritti/doveri, i  rapporti sociali ed economici più direttamente implicati  nell’esperienza personale e individuare nei comportamenti, nei fatti della vita quotidiana, nei fatti di cronaca le  connessioni con il contenuto della Costituzione</w:t>
            </w:r>
          </w:p>
          <w:p w:rsidR="00000000" w:rsidDel="00000000" w:rsidP="00000000" w:rsidRDefault="00000000" w:rsidRPr="00000000" w14:paraId="000000C7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● Le regole in tutti gli ambienti di convivenza e i comportamenti corretti, collaborativi e responsabili nei confronti degli altri ●Il rispetto dei beni comuni  </w:t>
            </w:r>
          </w:p>
          <w:p w:rsidR="00000000" w:rsidDel="00000000" w:rsidP="00000000" w:rsidRDefault="00000000" w:rsidRPr="00000000" w14:paraId="000000CA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● I  principi di solidarietà, uguaglianza e rispetto della diversità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ind w:left="141" w:right="142"/>
              <w:rPr/>
            </w:pPr>
            <w:r w:rsidDel="00000000" w:rsidR="00000000" w:rsidRPr="00000000">
              <w:rPr>
                <w:rtl w:val="0"/>
              </w:rPr>
              <w:t xml:space="preserve">Rispettare i beni comuni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1) Breve ripasso degli ultimi argomenti dell’anno precedente</w:t>
            </w:r>
          </w:p>
          <w:p w:rsidR="00000000" w:rsidDel="00000000" w:rsidP="00000000" w:rsidRDefault="00000000" w:rsidRPr="00000000" w14:paraId="000000CD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2) L’Europa ed il Mondo a cavallo tra Ottocento e Novecento</w:t>
            </w:r>
          </w:p>
          <w:p w:rsidR="00000000" w:rsidDel="00000000" w:rsidP="00000000" w:rsidRDefault="00000000" w:rsidRPr="00000000" w14:paraId="000000CE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3) La Seconda Rivoluzione Industriale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ind w:right="14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settembre-</w:t>
            </w:r>
          </w:p>
          <w:p w:rsidR="00000000" w:rsidDel="00000000" w:rsidP="00000000" w:rsidRDefault="00000000" w:rsidRPr="00000000" w14:paraId="000000D0">
            <w:pPr>
              <w:ind w:right="14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  <w:p w:rsidR="00000000" w:rsidDel="00000000" w:rsidP="00000000" w:rsidRDefault="00000000" w:rsidRPr="00000000" w14:paraId="000000D1">
            <w:pPr>
              <w:ind w:right="14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ind w:right="14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ind w:right="14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ind w:right="14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0"/>
        <w:gridCol w:w="2138"/>
        <w:gridCol w:w="2100"/>
        <w:gridCol w:w="2376"/>
        <w:gridCol w:w="2144"/>
        <w:tblGridChange w:id="0">
          <w:tblGrid>
            <w:gridCol w:w="2140"/>
            <w:gridCol w:w="2138"/>
            <w:gridCol w:w="2100"/>
            <w:gridCol w:w="2376"/>
            <w:gridCol w:w="2144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0D6">
            <w:pPr>
              <w:ind w:right="142"/>
              <w:rPr>
                <w:b w:val="1"/>
                <w:color w:val="b30f00"/>
              </w:rPr>
            </w:pPr>
            <w:r w:rsidDel="00000000" w:rsidR="00000000" w:rsidRPr="00000000">
              <w:rPr>
                <w:b w:val="1"/>
                <w:color w:val="b30f00"/>
                <w:rtl w:val="0"/>
              </w:rPr>
              <w:t xml:space="preserve">CITTADINANZA DIGITALE: traguardo per lo sviluppo delle competenze 10.</w:t>
            </w:r>
          </w:p>
          <w:p w:rsidR="00000000" w:rsidDel="00000000" w:rsidP="00000000" w:rsidRDefault="00000000" w:rsidRPr="00000000" w14:paraId="000000D7">
            <w:pPr>
              <w:ind w:right="142"/>
              <w:rPr>
                <w:color w:val="b30f00"/>
              </w:rPr>
            </w:pPr>
            <w:r w:rsidDel="00000000" w:rsidR="00000000" w:rsidRPr="00000000">
              <w:rPr>
                <w:rtl w:val="0"/>
              </w:rPr>
              <w:t xml:space="preserve">Sviluppare la capacità di accedere alle informazioni, alle fonti, ai contenuti digitali, in modo critico, responsabile e consapevole.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TRAGUARDI DI 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CONTENUTI/ATTIVITÀ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PERIODO/ORE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ind w:right="14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●Ricercare, analizzare e valutare dati, informazioni e  contenuti digitali, riconoscendone l’attendibilità e l’autorevolezza. ●Utilizzare le tecnologie per integrare e rielaborare contenuti digitali in modo personale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Strumenti e portali per la condivisione di dati, informazioni e contenuti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Scegliere tecnologie digitali appropriate per condividere dati, informazioni e contenuti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1) Breve ripasso degli ultimi argomenti dell’anno precedente</w:t>
            </w:r>
          </w:p>
          <w:p w:rsidR="00000000" w:rsidDel="00000000" w:rsidP="00000000" w:rsidRDefault="00000000" w:rsidRPr="00000000" w14:paraId="000000E5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2) L’Europa ed il Mondo a cavallo tra Ottocento e Novecento</w:t>
            </w:r>
          </w:p>
          <w:p w:rsidR="00000000" w:rsidDel="00000000" w:rsidP="00000000" w:rsidRDefault="00000000" w:rsidRPr="00000000" w14:paraId="000000E6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3) La Seconda Rivoluzione Industriale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settembre-</w:t>
            </w:r>
          </w:p>
          <w:p w:rsidR="00000000" w:rsidDel="00000000" w:rsidP="00000000" w:rsidRDefault="00000000" w:rsidRPr="00000000" w14:paraId="000000E8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  <w:p w:rsidR="00000000" w:rsidDel="00000000" w:rsidP="00000000" w:rsidRDefault="00000000" w:rsidRPr="00000000" w14:paraId="000000E9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45"/>
        <w:gridCol w:w="4845"/>
        <w:tblGridChange w:id="0">
          <w:tblGrid>
            <w:gridCol w:w="6045"/>
            <w:gridCol w:w="4845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0E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right="142" w:hanging="360"/>
              <w:jc w:val="center"/>
              <w:rPr>
                <w:rFonts w:ascii="Calibri" w:cs="Calibri" w:eastAsia="Calibri" w:hAnsi="Calibri"/>
                <w:b w:val="1"/>
                <w:color w:val="b30f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b30f00"/>
                <w:sz w:val="22"/>
                <w:szCs w:val="22"/>
                <w:rtl w:val="0"/>
              </w:rPr>
              <w:t xml:space="preserve">MODALITÀ DI VERIFICA DEI LIVELLI DI APPRENDIMENTO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numPr>
                <w:ilvl w:val="0"/>
                <w:numId w:val="2"/>
              </w:numPr>
              <w:ind w:left="720" w:right="142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Esposizione orale/ verifica scritta 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ind w:right="142"/>
              <w:rPr>
                <w:rFonts w:ascii="Calibri" w:cs="Calibri" w:eastAsia="Calibri" w:hAnsi="Calibri"/>
                <w:color w:val="b30f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numPr>
                <w:ilvl w:val="0"/>
                <w:numId w:val="3"/>
              </w:numPr>
              <w:ind w:left="720" w:right="142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Test oggettivi (es. (a scelta multipla, vero/falso, di corrispondenza, di collegamento) 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ind w:right="142"/>
              <w:rPr>
                <w:rFonts w:ascii="Calibri" w:cs="Calibri" w:eastAsia="Calibri" w:hAnsi="Calibri"/>
                <w:color w:val="b30f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13.0" w:type="dxa"/>
        <w:jc w:val="center"/>
        <w:tblBorders>
          <w:top w:color="7c0f23" w:space="0" w:sz="4" w:val="single"/>
          <w:left w:color="7c0f23" w:space="0" w:sz="4" w:val="single"/>
          <w:bottom w:color="7c0f23" w:space="0" w:sz="4" w:val="single"/>
          <w:right w:color="7c0f23" w:space="0" w:sz="4" w:val="single"/>
          <w:insideH w:color="7c0f23" w:space="0" w:sz="4" w:val="single"/>
          <w:insideV w:color="7c0f23" w:space="0" w:sz="4" w:val="single"/>
        </w:tblBorders>
        <w:tblLayout w:type="fixed"/>
        <w:tblLook w:val="0000"/>
      </w:tblPr>
      <w:tblGrid>
        <w:gridCol w:w="2535"/>
        <w:gridCol w:w="4200"/>
        <w:gridCol w:w="3978"/>
        <w:tblGridChange w:id="0">
          <w:tblGrid>
            <w:gridCol w:w="2535"/>
            <w:gridCol w:w="4200"/>
            <w:gridCol w:w="3978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3"/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0FD">
            <w:pPr>
              <w:tabs>
                <w:tab w:val="left" w:leader="none" w:pos="399"/>
              </w:tabs>
              <w:spacing w:after="120" w:line="276" w:lineRule="auto"/>
              <w:jc w:val="center"/>
              <w:rPr>
                <w:rFonts w:ascii="Calibri" w:cs="Calibri" w:eastAsia="Calibri" w:hAnsi="Calibri"/>
                <w:b w:val="1"/>
                <w:color w:val="7c0f2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sz w:val="22"/>
                <w:szCs w:val="22"/>
                <w:rtl w:val="0"/>
              </w:rPr>
              <w:t xml:space="preserve">Documento redatto dal docente referente del dipartimento disciplinare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120" w:line="276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c00000"/>
                <w:sz w:val="22"/>
                <w:szCs w:val="22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120" w:line="276" w:lineRule="auto"/>
              <w:jc w:val="center"/>
              <w:rPr>
                <w:rFonts w:ascii="Calibri" w:cs="Calibri" w:eastAsia="Calibri" w:hAnsi="Calibri"/>
                <w:i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c00000"/>
                <w:sz w:val="22"/>
                <w:szCs w:val="22"/>
                <w:rtl w:val="0"/>
              </w:rPr>
              <w:t xml:space="preserve">nome e cognome</w:t>
            </w:r>
          </w:p>
        </w:tc>
        <w:tc>
          <w:tcPr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120" w:line="276" w:lineRule="auto"/>
              <w:jc w:val="center"/>
              <w:rPr>
                <w:rFonts w:ascii="Calibri" w:cs="Calibri" w:eastAsia="Calibri" w:hAnsi="Calibri"/>
                <w:i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c00000"/>
                <w:sz w:val="22"/>
                <w:szCs w:val="22"/>
                <w:rtl w:val="0"/>
              </w:rPr>
              <w:t xml:space="preserve">firma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120" w:line="276" w:lineRule="auto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Legnano, 1</w:t>
            </w:r>
            <w:r w:rsidDel="00000000" w:rsidR="00000000" w:rsidRPr="00000000">
              <w:rPr>
                <w:i w:val="1"/>
                <w:rtl w:val="0"/>
              </w:rPr>
              <w:t xml:space="preserve">5/09/2025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120" w:line="276" w:lineRule="auto"/>
              <w:jc w:val="both"/>
              <w:rPr>
                <w:rFonts w:ascii="Calibri" w:cs="Calibri" w:eastAsia="Calibri" w:hAnsi="Calibri"/>
                <w:b w:val="1"/>
                <w:color w:val="7c0f2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7c0f23"/>
                <w:rtl w:val="0"/>
              </w:rPr>
              <w:t xml:space="preserve">Alessandro Corradetti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120" w:line="276" w:lineRule="auto"/>
              <w:jc w:val="both"/>
              <w:rPr>
                <w:rFonts w:ascii="Calibri" w:cs="Calibri" w:eastAsia="Calibri" w:hAnsi="Calibri"/>
                <w:b w:val="1"/>
                <w:color w:val="7c0f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Condiviso dai componenti del DIPARTIMENTO DISCIPLINARE in data 3/09/2025</w:t>
      </w:r>
    </w:p>
    <w:p w:rsidR="00000000" w:rsidDel="00000000" w:rsidP="00000000" w:rsidRDefault="00000000" w:rsidRPr="00000000" w14:paraId="00000108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72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55"/>
        <w:gridCol w:w="2700"/>
        <w:tblGridChange w:id="0">
          <w:tblGrid>
            <w:gridCol w:w="4555"/>
            <w:gridCol w:w="270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0109">
            <w:pPr>
              <w:spacing w:after="120" w:line="276" w:lineRule="auto"/>
              <w:jc w:val="center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DOCENTI DIPARTIMENTO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10B">
            <w:pPr>
              <w:spacing w:after="120" w:line="276" w:lineRule="auto"/>
              <w:jc w:val="center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Cognome - Nome</w:t>
            </w:r>
          </w:p>
        </w:tc>
        <w:tc>
          <w:tcPr>
            <w:tcBorders>
              <w:bottom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10C">
            <w:pPr>
              <w:spacing w:after="120" w:line="276" w:lineRule="auto"/>
              <w:jc w:val="center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Firma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 CORRADETTI ALESSANDRO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     AMATO ANNA MARIA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     POMPA CLAUDIA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 BRAMANTE DANIELA MARIA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  GELMINI IOLANDA FRANCESCA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 CECI LUCIANA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     PROVERBIO MAURA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GALLI PATRIZIA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FARINI ROSALBA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AMBROSETTI SIMONA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SECOL VALERIA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ARMENIA LUISA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ORI LAURA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IULA FRANCESCA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ARDUINO MARTA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20" w:w="11900" w:orient="portrait"/>
      <w:pgMar w:bottom="567" w:top="2415" w:left="426" w:right="566" w:header="284" w:footer="28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8"/>
        <w:szCs w:val="8"/>
      </w:rPr>
    </w:pPr>
    <w:r w:rsidDel="00000000" w:rsidR="00000000" w:rsidRPr="00000000">
      <w:rPr>
        <w:rtl w:val="0"/>
      </w:rPr>
    </w:r>
  </w:p>
  <w:tbl>
    <w:tblPr>
      <w:tblStyle w:val="Table12"/>
      <w:tblW w:w="11057.0" w:type="dxa"/>
      <w:jc w:val="left"/>
      <w:tblLayout w:type="fixed"/>
      <w:tblLook w:val="0400"/>
    </w:tblPr>
    <w:tblGrid>
      <w:gridCol w:w="3241"/>
      <w:gridCol w:w="3314"/>
      <w:gridCol w:w="1950"/>
      <w:gridCol w:w="2552"/>
      <w:tblGridChange w:id="0">
        <w:tblGrid>
          <w:gridCol w:w="3241"/>
          <w:gridCol w:w="3314"/>
          <w:gridCol w:w="1950"/>
          <w:gridCol w:w="2552"/>
        </w:tblGrid>
      </w:tblGridChange>
    </w:tblGrid>
    <w:tr>
      <w:trPr>
        <w:cantSplit w:val="0"/>
        <w:tblHeader w:val="0"/>
      </w:trPr>
      <w:tc>
        <w:tcPr>
          <w:tcBorders>
            <w:bottom w:color="7c0f23" w:space="0" w:sz="4" w:val="single"/>
          </w:tcBorders>
          <w:shd w:fill="auto" w:val="clear"/>
        </w:tcPr>
        <w:p w:rsidR="00000000" w:rsidDel="00000000" w:rsidP="00000000" w:rsidRDefault="00000000" w:rsidRPr="00000000" w14:paraId="00000134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7c0f23" w:space="0" w:sz="4" w:val="single"/>
          </w:tcBorders>
          <w:shd w:fill="auto" w:val="clear"/>
        </w:tcPr>
        <w:p w:rsidR="00000000" w:rsidDel="00000000" w:rsidP="00000000" w:rsidRDefault="00000000" w:rsidRPr="00000000" w14:paraId="00000135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7c0f23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36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7c0f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137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800000"/>
              <w:sz w:val="46"/>
              <w:szCs w:val="46"/>
              <w:vertAlign w:val="superscript"/>
            </w:rPr>
          </w:pPr>
          <w:hyperlink r:id="rId1">
            <w:r w:rsidDel="00000000" w:rsidR="00000000" w:rsidRPr="00000000">
              <w:rPr>
                <w:color w:val="800000"/>
                <w:sz w:val="36"/>
                <w:szCs w:val="36"/>
                <w:vertAlign w:val="superscript"/>
                <w:rtl w:val="0"/>
              </w:rPr>
              <w:t xml:space="preserve">www.icsbonvesin.edu.it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7c0f23" w:space="0" w:sz="4" w:val="single"/>
          </w:tcBorders>
          <w:shd w:fill="auto" w:val="clear"/>
        </w:tcPr>
        <w:p w:rsidR="00000000" w:rsidDel="00000000" w:rsidP="00000000" w:rsidRDefault="00000000" w:rsidRPr="00000000" w14:paraId="00000138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7c0f23" w:space="0" w:sz="4" w:val="single"/>
          </w:tcBorders>
          <w:shd w:fill="auto" w:val="clear"/>
        </w:tcPr>
        <w:p w:rsidR="00000000" w:rsidDel="00000000" w:rsidP="00000000" w:rsidRDefault="00000000" w:rsidRPr="00000000" w14:paraId="00000139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7c0f23" w:space="0" w:sz="4" w:val="single"/>
          </w:tcBorders>
          <w:shd w:fill="auto" w:val="clear"/>
        </w:tcPr>
        <w:p w:rsidR="00000000" w:rsidDel="00000000" w:rsidP="00000000" w:rsidRDefault="00000000" w:rsidRPr="00000000" w14:paraId="0000013A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13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3"/>
      <w:tblW w:w="11057.0" w:type="dxa"/>
      <w:jc w:val="left"/>
      <w:tblLayout w:type="fixed"/>
      <w:tblLook w:val="0400"/>
    </w:tblPr>
    <w:tblGrid>
      <w:gridCol w:w="3211"/>
      <w:gridCol w:w="466"/>
      <w:gridCol w:w="2902"/>
      <w:gridCol w:w="460"/>
      <w:gridCol w:w="1466"/>
      <w:gridCol w:w="2552"/>
      <w:tblGridChange w:id="0">
        <w:tblGrid>
          <w:gridCol w:w="3211"/>
          <w:gridCol w:w="466"/>
          <w:gridCol w:w="2902"/>
          <w:gridCol w:w="460"/>
          <w:gridCol w:w="1466"/>
          <w:gridCol w:w="2552"/>
        </w:tblGrid>
      </w:tblGridChange>
    </w:tblGrid>
    <w:tr>
      <w:trPr>
        <w:cantSplit w:val="0"/>
        <w:tblHeader w:val="0"/>
      </w:trPr>
      <w:tc>
        <w:tcPr>
          <w:tcBorders>
            <w:bottom w:color="7c0f23" w:space="0" w:sz="12" w:val="single"/>
          </w:tcBorders>
          <w:shd w:fill="auto" w:val="clear"/>
        </w:tcPr>
        <w:p w:rsidR="00000000" w:rsidDel="00000000" w:rsidP="00000000" w:rsidRDefault="00000000" w:rsidRPr="00000000" w14:paraId="0000013E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bottom w:color="7c0f23" w:space="0" w:sz="12" w:val="single"/>
          </w:tcBorders>
          <w:shd w:fill="auto" w:val="clear"/>
        </w:tcPr>
        <w:p w:rsidR="00000000" w:rsidDel="00000000" w:rsidP="00000000" w:rsidRDefault="00000000" w:rsidRPr="00000000" w14:paraId="0000013F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bottom w:color="7c0f23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41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7c0f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143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990000"/>
              <w:sz w:val="36"/>
              <w:szCs w:val="36"/>
              <w:vertAlign w:val="superscript"/>
            </w:rPr>
          </w:pPr>
          <w:hyperlink r:id="rId1">
            <w:r w:rsidDel="00000000" w:rsidR="00000000" w:rsidRPr="00000000">
              <w:rPr>
                <w:color w:val="990000"/>
                <w:sz w:val="36"/>
                <w:szCs w:val="36"/>
                <w:vertAlign w:val="superscript"/>
                <w:rtl w:val="0"/>
              </w:rPr>
              <w:t xml:space="preserve">www.icsbonvesin.edu.it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44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145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147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14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shd w:fill="auto" w:val="clear"/>
        </w:tcPr>
        <w:p w:rsidR="00000000" w:rsidDel="00000000" w:rsidP="00000000" w:rsidRDefault="00000000" w:rsidRPr="00000000" w14:paraId="0000014A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  <w:t xml:space="preserve">Via Bonvesin de la Riva, 1</w:t>
          </w:r>
        </w:p>
        <w:p w:rsidR="00000000" w:rsidDel="00000000" w:rsidP="00000000" w:rsidRDefault="00000000" w:rsidRPr="00000000" w14:paraId="0000014B">
          <w:pPr>
            <w:tabs>
              <w:tab w:val="center" w:leader="none" w:pos="4819"/>
              <w:tab w:val="right" w:leader="none" w:pos="9638"/>
            </w:tabs>
            <w:ind w:right="-108"/>
            <w:rPr/>
          </w:pPr>
          <w:r w:rsidDel="00000000" w:rsidR="00000000" w:rsidRPr="00000000">
            <w:rPr>
              <w:rtl w:val="0"/>
            </w:rPr>
            <w:t xml:space="preserve">20025 LEGNANO (MI)</w:t>
          </w:r>
        </w:p>
        <w:p w:rsidR="00000000" w:rsidDel="00000000" w:rsidP="00000000" w:rsidRDefault="00000000" w:rsidRPr="00000000" w14:paraId="0000014C">
          <w:pPr>
            <w:rPr/>
          </w:pPr>
          <w:r w:rsidDel="00000000" w:rsidR="00000000" w:rsidRPr="00000000">
            <w:rPr>
              <w:rFonts w:ascii="Noto Sans Symbols" w:cs="Noto Sans Symbols" w:eastAsia="Noto Sans Symbols" w:hAnsi="Noto Sans Symbols"/>
              <w:rtl w:val="0"/>
            </w:rPr>
            <w:t xml:space="preserve">🕾</w:t>
          </w:r>
          <w:r w:rsidDel="00000000" w:rsidR="00000000" w:rsidRPr="00000000">
            <w:rPr>
              <w:rtl w:val="0"/>
            </w:rPr>
            <w:t xml:space="preserve"> 0331548306    </w:t>
          </w:r>
          <w:r w:rsidDel="00000000" w:rsidR="00000000" w:rsidRPr="00000000">
            <w:rPr>
              <w:rFonts w:ascii="Noto Sans Symbols" w:cs="Noto Sans Symbols" w:eastAsia="Noto Sans Symbols" w:hAnsi="Noto Sans Symbols"/>
              <w:rtl w:val="0"/>
            </w:rPr>
            <w:t xml:space="preserve">🖷</w:t>
          </w:r>
          <w:r w:rsidDel="00000000" w:rsidR="00000000" w:rsidRPr="00000000">
            <w:rPr>
              <w:rtl w:val="0"/>
            </w:rPr>
            <w:t xml:space="preserve"> 0331546802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14E">
          <w:pPr>
            <w:tabs>
              <w:tab w:val="center" w:leader="none" w:pos="4819"/>
              <w:tab w:val="right" w:leader="none" w:pos="9638"/>
            </w:tabs>
            <w:rPr>
              <w:u w:val="single"/>
            </w:rPr>
          </w:pPr>
          <w:hyperlink r:id="rId2">
            <w:r w:rsidDel="00000000" w:rsidR="00000000" w:rsidRPr="00000000">
              <w:rPr>
                <w:u w:val="single"/>
                <w:rtl w:val="0"/>
              </w:rPr>
              <w:t xml:space="preserve">info@icsbonvesin.edu.it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F">
          <w:pPr>
            <w:tabs>
              <w:tab w:val="center" w:leader="none" w:pos="4819"/>
              <w:tab w:val="right" w:leader="none" w:pos="9638"/>
            </w:tabs>
            <w:rPr>
              <w:u w:val="single"/>
            </w:rPr>
          </w:pPr>
          <w:hyperlink r:id="rId3">
            <w:r w:rsidDel="00000000" w:rsidR="00000000" w:rsidRPr="00000000">
              <w:rPr>
                <w:u w:val="single"/>
                <w:rtl w:val="0"/>
              </w:rPr>
              <w:t xml:space="preserve">miic8d9008@istruzione.it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0">
          <w:pPr>
            <w:tabs>
              <w:tab w:val="center" w:leader="none" w:pos="4819"/>
              <w:tab w:val="right" w:leader="none" w:pos="9638"/>
            </w:tabs>
            <w:rPr/>
          </w:pPr>
          <w:hyperlink r:id="rId4">
            <w:r w:rsidDel="00000000" w:rsidR="00000000" w:rsidRPr="00000000">
              <w:rPr>
                <w:u w:val="single"/>
                <w:rtl w:val="0"/>
              </w:rPr>
              <w:t xml:space="preserve">miic8d9008@pec.istruzione.it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152">
          <w:pPr>
            <w:tabs>
              <w:tab w:val="left" w:leader="none" w:pos="2018"/>
              <w:tab w:val="left" w:leader="none" w:pos="3395"/>
              <w:tab w:val="left" w:leader="none" w:pos="6780"/>
            </w:tabs>
            <w:rPr/>
          </w:pPr>
          <w:r w:rsidDel="00000000" w:rsidR="00000000" w:rsidRPr="00000000">
            <w:rPr>
              <w:sz w:val="18"/>
              <w:szCs w:val="18"/>
              <w:rtl w:val="0"/>
            </w:rPr>
            <w:t xml:space="preserve">Codice meccanografico:</w:t>
            <w:tab/>
            <w:t xml:space="preserve">                </w:t>
          </w:r>
          <w:r w:rsidDel="00000000" w:rsidR="00000000" w:rsidRPr="00000000">
            <w:rPr>
              <w:rtl w:val="0"/>
            </w:rPr>
            <w:t xml:space="preserve">MIIC8D9008</w:t>
          </w:r>
        </w:p>
        <w:p w:rsidR="00000000" w:rsidDel="00000000" w:rsidP="00000000" w:rsidRDefault="00000000" w:rsidRPr="00000000" w14:paraId="00000153">
          <w:pPr>
            <w:tabs>
              <w:tab w:val="left" w:leader="none" w:pos="2018"/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sz w:val="18"/>
              <w:szCs w:val="18"/>
              <w:rtl w:val="0"/>
            </w:rPr>
            <w:t xml:space="preserve">Codice fiscale:                                     </w:t>
          </w:r>
          <w:r w:rsidDel="00000000" w:rsidR="00000000" w:rsidRPr="00000000">
            <w:rPr>
              <w:rtl w:val="0"/>
            </w:rPr>
            <w:t xml:space="preserve">92044520150</w:t>
          </w:r>
        </w:p>
        <w:p w:rsidR="00000000" w:rsidDel="00000000" w:rsidP="00000000" w:rsidRDefault="00000000" w:rsidRPr="00000000" w14:paraId="00000154">
          <w:pPr>
            <w:tabs>
              <w:tab w:val="left" w:leader="none" w:pos="2018"/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1"/>
      <w:tblW w:w="10915.0" w:type="dxa"/>
      <w:jc w:val="left"/>
      <w:tblBorders>
        <w:bottom w:color="7c0f20" w:space="0" w:sz="4" w:val="single"/>
      </w:tblBorders>
      <w:tblLayout w:type="fixed"/>
      <w:tblLook w:val="0400"/>
    </w:tblPr>
    <w:tblGrid>
      <w:gridCol w:w="5272"/>
      <w:gridCol w:w="5643"/>
      <w:tblGridChange w:id="0">
        <w:tblGrid>
          <w:gridCol w:w="5272"/>
          <w:gridCol w:w="5643"/>
        </w:tblGrid>
      </w:tblGridChange>
    </w:tblGrid>
    <w:tr>
      <w:trPr>
        <w:cantSplit w:val="0"/>
        <w:trHeight w:val="851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12E">
          <w:pPr>
            <w:tabs>
              <w:tab w:val="left" w:leader="none" w:pos="6780"/>
            </w:tabs>
            <w:rPr/>
          </w:pPr>
          <w:r w:rsidDel="00000000" w:rsidR="00000000" w:rsidRPr="00000000">
            <w:rPr>
              <w:sz w:val="16"/>
              <w:szCs w:val="16"/>
            </w:rPr>
            <w:drawing>
              <wp:inline distB="0" distT="0" distL="0" distR="0">
                <wp:extent cx="849421" cy="409433"/>
                <wp:effectExtent b="0" l="0" r="0" t="0"/>
                <wp:docPr descr="C:\Users\Marina\Desktop\Logo_sito.gif" id="38" name="image1.gif"/>
                <a:graphic>
                  <a:graphicData uri="http://schemas.openxmlformats.org/drawingml/2006/picture">
                    <pic:pic>
                      <pic:nvPicPr>
                        <pic:cNvPr descr="C:\Users\Marina\Desktop\Logo_sito.gif" id="0" name="image1.gif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421" cy="4094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2F">
          <w:pPr>
            <w:tabs>
              <w:tab w:val="left" w:leader="none" w:pos="6780"/>
            </w:tabs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434340" cy="480060"/>
                <wp:effectExtent b="0" l="0" r="0" t="0"/>
                <wp:docPr descr="http://www.quirinale.it/qrnw/statico/simboli/emblema/immagini/emblema_gr.jpg" id="40" name="image2.jpg"/>
                <a:graphic>
                  <a:graphicData uri="http://schemas.openxmlformats.org/drawingml/2006/picture">
                    <pic:pic>
                      <pic:nvPicPr>
                        <pic:cNvPr descr="http://www.quirinale.it/qrnw/statico/simboli/emblema/immagini/emblema_gr.jpg"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" cy="4800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center" w:leader="none" w:pos="5386"/>
        <w:tab w:val="right" w:leader="none" w:pos="10772"/>
      </w:tabs>
      <w:jc w:val="center"/>
      <w:rPr>
        <w:color w:val="000000"/>
        <w:sz w:val="8"/>
        <w:szCs w:val="8"/>
      </w:rPr>
    </w:pPr>
    <w:r w:rsidDel="00000000" w:rsidR="00000000" w:rsidRPr="00000000">
      <w:rPr>
        <w:color w:val="000000"/>
        <w:sz w:val="16"/>
        <w:szCs w:val="16"/>
      </w:rPr>
      <w:drawing>
        <wp:inline distB="0" distT="0" distL="0" distR="0">
          <wp:extent cx="7273003" cy="1530967"/>
          <wp:effectExtent b="0" l="0" r="0" t="0"/>
          <wp:docPr id="3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73003" cy="15309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 w:val="1"/>
    <w:rsid w:val="00C00330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rsid w:val="008150C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Carattere" w:customStyle="1">
    <w:name w:val="Titolo Carattere"/>
    <w:link w:val="Titolo"/>
    <w:rsid w:val="003B1B20"/>
    <w:rPr>
      <w:rFonts w:ascii="Arial" w:cs="Arial" w:hAnsi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iPriority w:val="99"/>
    <w:unhideWhenUsed w:val="1"/>
    <w:rsid w:val="005F408F"/>
    <w:pPr>
      <w:spacing w:after="100" w:afterAutospacing="1" w:before="100" w:beforeAutospacing="1"/>
    </w:pPr>
  </w:style>
  <w:style w:type="character" w:styleId="Enfasigrassetto">
    <w:name w:val="Strong"/>
    <w:uiPriority w:val="22"/>
    <w:qFormat w:val="1"/>
    <w:rsid w:val="005F408F"/>
    <w:rPr>
      <w:b w:val="1"/>
      <w:bCs w:val="1"/>
    </w:rPr>
  </w:style>
  <w:style w:type="paragraph" w:styleId="Paragrafoelenco">
    <w:name w:val="List Paragraph"/>
    <w:basedOn w:val="Normale"/>
    <w:uiPriority w:val="34"/>
    <w:qFormat w:val="1"/>
    <w:rsid w:val="005D6387"/>
    <w:pPr>
      <w:spacing w:after="160" w:line="259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Corpodeltesto1" w:customStyle="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styleId="CorpodeltestoCarattere" w:customStyle="1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rsid w:val="004504B2"/>
    <w:rPr>
      <w:rFonts w:ascii="Arial" w:hAnsi="Arial"/>
      <w:sz w:val="24"/>
    </w:rPr>
  </w:style>
  <w:style w:type="character" w:styleId="Titolo3Carattere" w:customStyle="1">
    <w:name w:val="Titolo 3 Carattere"/>
    <w:basedOn w:val="Carpredefinitoparagrafo"/>
    <w:link w:val="Titolo3"/>
    <w:rsid w:val="004504B2"/>
    <w:rPr>
      <w:rFonts w:ascii="Arial" w:hAnsi="Arial"/>
      <w:i w:val="1"/>
      <w:sz w:val="24"/>
    </w:rPr>
  </w:style>
  <w:style w:type="paragraph" w:styleId="Default" w:customStyle="1">
    <w:name w:val="Default"/>
    <w:rsid w:val="004504B2"/>
    <w:pPr>
      <w:autoSpaceDE w:val="0"/>
      <w:autoSpaceDN w:val="0"/>
      <w:adjustRightInd w:val="0"/>
    </w:pPr>
    <w:rPr>
      <w:color w:val="000000"/>
    </w:rPr>
  </w:style>
  <w:style w:type="paragraph" w:styleId="Corpodeltesto21" w:customStyle="1">
    <w:name w:val="Corpo del testo 21"/>
    <w:basedOn w:val="Normale"/>
    <w:rsid w:val="0042282F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character" w:styleId="Titolo2Carattere" w:customStyle="1">
    <w:name w:val="Titolo 2 Carattere"/>
    <w:basedOn w:val="Carpredefinitoparagrafo"/>
    <w:link w:val="Titolo2"/>
    <w:semiHidden w:val="1"/>
    <w:rsid w:val="008620F7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094B23"/>
    <w:rPr>
      <w:color w:val="605e5c"/>
      <w:shd w:color="auto" w:fill="e1dfdd" w:val="clear"/>
    </w:rPr>
  </w:style>
  <w:style w:type="paragraph" w:styleId="Titolo11" w:customStyle="1">
    <w:name w:val="Titolo 11"/>
    <w:basedOn w:val="Normale"/>
    <w:uiPriority w:val="1"/>
    <w:qFormat w:val="1"/>
    <w:rsid w:val="00F6717E"/>
    <w:pPr>
      <w:widowControl w:val="0"/>
      <w:autoSpaceDE w:val="0"/>
      <w:autoSpaceDN w:val="0"/>
      <w:ind w:left="3207" w:right="944" w:hanging="180"/>
      <w:jc w:val="right"/>
      <w:outlineLvl w:val="1"/>
    </w:pPr>
    <w:rPr>
      <w:rFonts w:ascii="Calibri" w:cs="Calibri" w:eastAsia="Calibri" w:hAnsi="Calibri"/>
      <w:b w:val="1"/>
      <w:bCs w:val="1"/>
      <w:lang w:eastAsia="en-US"/>
    </w:rPr>
  </w:style>
  <w:style w:type="character" w:styleId="Titolo60" w:customStyle="1">
    <w:name w:val="Titolo #6_"/>
    <w:link w:val="Titolo61"/>
    <w:locked w:val="1"/>
    <w:rsid w:val="00BB2BDA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BB2BDA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table" w:styleId="TableNormal1" w:customStyle="1">
    <w:name w:val="Table Normal"/>
    <w:uiPriority w:val="2"/>
    <w:semiHidden w:val="1"/>
    <w:unhideWhenUsed w:val="1"/>
    <w:qFormat w:val="1"/>
    <w:rsid w:val="00AE1B26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AE1B26"/>
    <w:pPr>
      <w:widowControl w:val="0"/>
      <w:autoSpaceDE w:val="0"/>
      <w:autoSpaceDN w:val="0"/>
    </w:pPr>
    <w:rPr>
      <w:rFonts w:ascii="Calibri" w:cs="Calibri" w:eastAsia="Calibri" w:hAnsi="Calibri"/>
      <w:sz w:val="22"/>
      <w:szCs w:val="22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AE1B26"/>
    <w:rPr>
      <w:rFonts w:ascii="Calibri" w:cs="Calibri" w:eastAsia="Calibri" w:hAnsi="Calibri"/>
      <w:sz w:val="22"/>
      <w:szCs w:val="22"/>
      <w:lang w:eastAsia="en-US"/>
    </w:rPr>
  </w:style>
  <w:style w:type="paragraph" w:styleId="TableParagraph" w:customStyle="1">
    <w:name w:val="Table Paragraph"/>
    <w:basedOn w:val="Normale"/>
    <w:uiPriority w:val="1"/>
    <w:qFormat w:val="1"/>
    <w:rsid w:val="00AE1B26"/>
    <w:pPr>
      <w:widowControl w:val="0"/>
      <w:autoSpaceDE w:val="0"/>
      <w:autoSpaceDN w:val="0"/>
      <w:spacing w:line="248" w:lineRule="exact"/>
      <w:ind w:left="107"/>
    </w:pPr>
    <w:rPr>
      <w:rFonts w:ascii="Calibri" w:cs="Calibri" w:eastAsia="Calibri" w:hAnsi="Calibri"/>
      <w:sz w:val="22"/>
      <w:szCs w:val="22"/>
      <w:lang w:eastAsia="en-US"/>
    </w:rPr>
  </w:style>
  <w:style w:type="table" w:styleId="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1"/>
    <w:rPr>
      <w:rFonts w:ascii="Calibri" w:cs="Calibri" w:eastAsia="Calibri" w:hAnsi="Calibri"/>
    </w:rPr>
    <w:tblPr>
      <w:tblStyleRowBandSize w:val="1"/>
      <w:tblStyleColBandSize w:val="1"/>
    </w:tblPr>
  </w:style>
  <w:style w:type="table" w:styleId="a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tandard" w:customStyle="1">
    <w:name w:val="Standard"/>
    <w:rsid w:val="00B2747C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590515"/>
    <w:rPr>
      <w:color w:val="954f72" w:themeColor="followedHyperlink"/>
      <w:u w:val="single"/>
    </w:rPr>
  </w:style>
  <w:style w:type="table" w:styleId="a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0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a" w:customStyle="1">
    <w:basedOn w:val="TableNormal0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b" w:customStyle="1">
    <w:basedOn w:val="TableNormal0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csbonvesin.edu.it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icsbonvesin.edu.it" TargetMode="External"/><Relationship Id="rId2" Type="http://schemas.openxmlformats.org/officeDocument/2006/relationships/hyperlink" Target="mailto:info@icsbonvesin.edu.it" TargetMode="External"/><Relationship Id="rId3" Type="http://schemas.openxmlformats.org/officeDocument/2006/relationships/hyperlink" Target="mailto:miic8d9008@istruzione.it" TargetMode="External"/><Relationship Id="rId4" Type="http://schemas.openxmlformats.org/officeDocument/2006/relationships/hyperlink" Target="mailto:miic8d9008@pec.istruzion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6Q6rLgxHEVCzGXLa2VLTT60BYQ==">CgMxLjA4AHIhMWhqZ1dLTXdOS2tVaTNQV1M2YTBwY1RCRWIyYmI0cEo3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2024-08-28T09:06:00Z</dcterms:created>
  <dc:creator>Elena Osnaghi</dc:creator>
</cp:coreProperties>
</file>